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4844"/>
        <w:gridCol w:w="2244"/>
      </w:tblGrid>
      <w:tr w:rsidR="0095668E" w:rsidRPr="003A537F" w:rsidTr="00286233">
        <w:trPr>
          <w:trHeight w:val="1466"/>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5668E" w:rsidRPr="003A537F" w:rsidRDefault="0095668E" w:rsidP="00B07883">
            <w:pPr>
              <w:spacing w:after="0" w:line="240" w:lineRule="auto"/>
              <w:jc w:val="center"/>
              <w:rPr>
                <w:rFonts w:ascii="Arial" w:hAnsi="Arial" w:cs="Arial"/>
                <w:b/>
                <w:bCs/>
                <w:color w:val="002060"/>
                <w:sz w:val="12"/>
                <w:szCs w:val="12"/>
                <w:lang w:val="es-CO" w:eastAsia="es-ES"/>
              </w:rPr>
            </w:pPr>
            <w:r w:rsidRPr="003A537F">
              <w:rPr>
                <w:rFonts w:ascii="Arial" w:hAnsi="Arial" w:cs="Arial"/>
                <w:b/>
                <w:bCs/>
                <w:noProof/>
                <w:color w:val="002060"/>
                <w:lang w:eastAsia="es-CL"/>
              </w:rPr>
              <w:drawing>
                <wp:inline distT="0" distB="0" distL="0" distR="0" wp14:anchorId="72C90E5F" wp14:editId="263949E0">
                  <wp:extent cx="971550" cy="800100"/>
                  <wp:effectExtent l="0" t="0" r="0" b="0"/>
                  <wp:docPr id="3" name="Imagen 3" descr="cid:image001.jpg@01D1AC7C.AC8A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1AC7C.AC8A6C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r w:rsidRPr="003A537F">
              <w:rPr>
                <w:rFonts w:ascii="Arial" w:hAnsi="Arial" w:cs="Arial"/>
                <w:b/>
                <w:bCs/>
                <w:color w:val="002060"/>
                <w:sz w:val="12"/>
                <w:szCs w:val="12"/>
                <w:lang w:val="es-CO" w:eastAsia="es-ES"/>
              </w:rPr>
              <w:t xml:space="preserve"> </w:t>
            </w:r>
          </w:p>
          <w:p w:rsidR="0095668E" w:rsidRPr="003A537F" w:rsidRDefault="0095668E" w:rsidP="00B07883">
            <w:pPr>
              <w:spacing w:after="0" w:line="240" w:lineRule="auto"/>
              <w:jc w:val="center"/>
              <w:rPr>
                <w:rFonts w:ascii="Arial" w:hAnsi="Arial" w:cs="Arial"/>
                <w:b/>
                <w:bCs/>
                <w:color w:val="002060"/>
                <w:sz w:val="12"/>
                <w:szCs w:val="12"/>
                <w:lang w:val="es-CO" w:eastAsia="es-ES"/>
              </w:rPr>
            </w:pPr>
            <w:r w:rsidRPr="003A537F">
              <w:rPr>
                <w:rFonts w:ascii="Arial" w:hAnsi="Arial" w:cs="Arial"/>
                <w:b/>
                <w:bCs/>
                <w:color w:val="002060"/>
                <w:sz w:val="12"/>
                <w:szCs w:val="12"/>
                <w:lang w:val="es-CO" w:eastAsia="es-ES"/>
              </w:rPr>
              <w:t>ASOCIACION NACIONAL de FUNCIONARIOS</w:t>
            </w:r>
          </w:p>
          <w:p w:rsidR="0095668E" w:rsidRPr="003A537F" w:rsidRDefault="0095668E" w:rsidP="00B07883">
            <w:pPr>
              <w:spacing w:line="240" w:lineRule="auto"/>
              <w:jc w:val="center"/>
              <w:rPr>
                <w:rFonts w:ascii="Arial" w:hAnsi="Arial" w:cs="Arial"/>
                <w:b/>
                <w:bCs/>
                <w:color w:val="002060"/>
                <w:lang w:val="es-CO" w:eastAsia="es-ES"/>
              </w:rPr>
            </w:pPr>
            <w:r w:rsidRPr="003A537F">
              <w:rPr>
                <w:rFonts w:ascii="Arial" w:hAnsi="Arial" w:cs="Arial"/>
                <w:b/>
                <w:bCs/>
                <w:color w:val="002060"/>
                <w:sz w:val="12"/>
                <w:szCs w:val="12"/>
                <w:lang w:val="es-CO" w:eastAsia="es-ES"/>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668E" w:rsidRPr="003A537F" w:rsidRDefault="0095668E" w:rsidP="00B07883">
            <w:pPr>
              <w:spacing w:line="240" w:lineRule="auto"/>
              <w:jc w:val="both"/>
              <w:rPr>
                <w:rFonts w:ascii="Arial" w:hAnsi="Arial" w:cs="Arial"/>
                <w:b/>
                <w:bCs/>
                <w:color w:val="002060"/>
                <w:lang w:val="es-CO" w:eastAsia="es-ES"/>
              </w:rPr>
            </w:pPr>
            <w:r w:rsidRPr="003A537F">
              <w:rPr>
                <w:rFonts w:ascii="Arial" w:hAnsi="Arial" w:cs="Arial"/>
                <w:b/>
                <w:bCs/>
                <w:color w:val="002060"/>
                <w:lang w:val="es-CO" w:eastAsia="es-ES"/>
              </w:rPr>
              <w:t xml:space="preserve">               </w:t>
            </w:r>
          </w:p>
          <w:p w:rsidR="0095668E" w:rsidRPr="003A537F" w:rsidRDefault="0095668E" w:rsidP="00B07883">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tcPr>
          <w:p w:rsidR="0095668E" w:rsidRPr="003A537F" w:rsidRDefault="0095668E" w:rsidP="00B07883">
            <w:pPr>
              <w:spacing w:after="0"/>
              <w:jc w:val="center"/>
              <w:rPr>
                <w:rFonts w:ascii="Arial" w:hAnsi="Arial" w:cs="Arial"/>
                <w:b/>
                <w:bCs/>
                <w:color w:val="002060"/>
                <w:sz w:val="12"/>
                <w:szCs w:val="12"/>
                <w:lang w:val="es-CO" w:eastAsia="es-ES"/>
              </w:rPr>
            </w:pPr>
            <w:r w:rsidRPr="003A537F">
              <w:rPr>
                <w:rFonts w:ascii="Times New Roman" w:hAnsi="Times New Roman"/>
                <w:noProof/>
                <w:color w:val="002060"/>
                <w:sz w:val="24"/>
                <w:szCs w:val="24"/>
                <w:lang w:eastAsia="es-CL"/>
              </w:rPr>
              <w:drawing>
                <wp:anchor distT="0" distB="0" distL="114300" distR="114300" simplePos="0" relativeHeight="251659264" behindDoc="0" locked="0" layoutInCell="1" allowOverlap="1" wp14:anchorId="7ED3D77C" wp14:editId="1FFEAA55">
                  <wp:simplePos x="0" y="0"/>
                  <wp:positionH relativeFrom="margin">
                    <wp:posOffset>190500</wp:posOffset>
                  </wp:positionH>
                  <wp:positionV relativeFrom="margin">
                    <wp:posOffset>0</wp:posOffset>
                  </wp:positionV>
                  <wp:extent cx="1019175" cy="885825"/>
                  <wp:effectExtent l="0" t="0" r="9525" b="9525"/>
                  <wp:wrapSquare wrapText="bothSides"/>
                  <wp:docPr id="2" name="Imagen 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pic:spPr>
                      </pic:pic>
                    </a:graphicData>
                  </a:graphic>
                  <wp14:sizeRelH relativeFrom="page">
                    <wp14:pctWidth>0</wp14:pctWidth>
                  </wp14:sizeRelH>
                  <wp14:sizeRelV relativeFrom="page">
                    <wp14:pctHeight>0</wp14:pctHeight>
                  </wp14:sizeRelV>
                </wp:anchor>
              </w:drawing>
            </w:r>
            <w:r w:rsidRPr="003A537F">
              <w:rPr>
                <w:rFonts w:ascii="Arial" w:hAnsi="Arial" w:cs="Arial"/>
                <w:b/>
                <w:bCs/>
                <w:color w:val="002060"/>
                <w:sz w:val="12"/>
                <w:szCs w:val="12"/>
                <w:lang w:val="es-CO" w:eastAsia="es-ES"/>
              </w:rPr>
              <w:t>ASOCIACION DE FUNCIONARIOS</w:t>
            </w:r>
          </w:p>
          <w:p w:rsidR="0095668E" w:rsidRPr="003A537F" w:rsidRDefault="0095668E" w:rsidP="00286233">
            <w:pPr>
              <w:spacing w:after="0"/>
              <w:jc w:val="center"/>
              <w:rPr>
                <w:rFonts w:ascii="Arial" w:hAnsi="Arial" w:cs="Arial"/>
                <w:b/>
                <w:bCs/>
                <w:color w:val="002060"/>
                <w:sz w:val="12"/>
                <w:szCs w:val="12"/>
                <w:lang w:val="es-CO" w:eastAsia="es-ES"/>
              </w:rPr>
            </w:pPr>
            <w:r w:rsidRPr="003A537F">
              <w:rPr>
                <w:rFonts w:ascii="Arial" w:hAnsi="Arial" w:cs="Arial"/>
                <w:b/>
                <w:bCs/>
                <w:color w:val="002060"/>
                <w:sz w:val="12"/>
                <w:szCs w:val="12"/>
                <w:lang w:val="es-CO" w:eastAsia="es-ES"/>
              </w:rPr>
              <w:t>PROFESIONALES UNIVERSITARIOS</w:t>
            </w:r>
          </w:p>
        </w:tc>
      </w:tr>
    </w:tbl>
    <w:p w:rsidR="0095668E" w:rsidRPr="003A537F" w:rsidRDefault="0095668E" w:rsidP="00A7291B">
      <w:pPr>
        <w:spacing w:after="0" w:line="240" w:lineRule="auto"/>
        <w:jc w:val="center"/>
        <w:rPr>
          <w:rFonts w:ascii="Arial" w:hAnsi="Arial" w:cs="Arial"/>
          <w:b/>
          <w:bCs/>
          <w:color w:val="002060"/>
          <w:lang w:val="es-ES_tradnl"/>
        </w:rPr>
      </w:pPr>
    </w:p>
    <w:p w:rsidR="00F80024" w:rsidRPr="003A537F" w:rsidRDefault="00A7291B" w:rsidP="00A7291B">
      <w:pPr>
        <w:spacing w:after="0" w:line="240" w:lineRule="auto"/>
        <w:jc w:val="center"/>
        <w:rPr>
          <w:rFonts w:ascii="Arial" w:hAnsi="Arial" w:cs="Arial"/>
          <w:b/>
          <w:bCs/>
          <w:color w:val="002060"/>
          <w:lang w:val="es-ES_tradnl"/>
        </w:rPr>
      </w:pPr>
      <w:r w:rsidRPr="003A537F">
        <w:rPr>
          <w:rFonts w:ascii="Arial" w:hAnsi="Arial" w:cs="Arial"/>
          <w:b/>
          <w:bCs/>
          <w:color w:val="002060"/>
          <w:lang w:val="es-ES_tradnl"/>
        </w:rPr>
        <w:t xml:space="preserve">COMUNICADO </w:t>
      </w:r>
      <w:r w:rsidR="00F80024" w:rsidRPr="003A537F">
        <w:rPr>
          <w:rFonts w:ascii="Arial" w:hAnsi="Arial" w:cs="Arial"/>
          <w:b/>
          <w:bCs/>
          <w:color w:val="002060"/>
          <w:lang w:val="es-ES_tradnl"/>
        </w:rPr>
        <w:t>CONJUNTO DE ASOCIACIONES</w:t>
      </w:r>
    </w:p>
    <w:p w:rsidR="00A7291B" w:rsidRPr="003A537F" w:rsidRDefault="00F80024" w:rsidP="00A7291B">
      <w:pPr>
        <w:spacing w:after="0" w:line="240" w:lineRule="auto"/>
        <w:jc w:val="center"/>
        <w:rPr>
          <w:rFonts w:ascii="Arial" w:hAnsi="Arial" w:cs="Arial"/>
          <w:b/>
          <w:bCs/>
          <w:color w:val="002060"/>
          <w:lang w:val="es-ES_tradnl"/>
        </w:rPr>
      </w:pPr>
      <w:r w:rsidRPr="003A537F">
        <w:rPr>
          <w:rFonts w:ascii="Arial" w:hAnsi="Arial" w:cs="Arial"/>
          <w:b/>
          <w:bCs/>
          <w:color w:val="002060"/>
          <w:lang w:val="es-ES_tradnl"/>
        </w:rPr>
        <w:t>Nº</w:t>
      </w:r>
      <w:r w:rsidR="005706E4">
        <w:rPr>
          <w:rFonts w:ascii="Arial" w:hAnsi="Arial" w:cs="Arial"/>
          <w:b/>
          <w:bCs/>
          <w:color w:val="002060"/>
          <w:lang w:val="es-ES_tradnl"/>
        </w:rPr>
        <w:t>5</w:t>
      </w:r>
    </w:p>
    <w:p w:rsidR="003A531B" w:rsidRDefault="009E376E" w:rsidP="00A7291B">
      <w:pPr>
        <w:spacing w:after="0" w:line="240" w:lineRule="auto"/>
        <w:jc w:val="center"/>
        <w:rPr>
          <w:rFonts w:ascii="Arial" w:hAnsi="Arial" w:cs="Arial"/>
          <w:b/>
          <w:bCs/>
          <w:color w:val="002060"/>
          <w:lang w:val="es-ES_tradnl"/>
        </w:rPr>
      </w:pPr>
      <w:r>
        <w:rPr>
          <w:rFonts w:ascii="Arial" w:hAnsi="Arial" w:cs="Arial"/>
          <w:b/>
          <w:bCs/>
          <w:color w:val="002060"/>
          <w:lang w:val="es-ES_tradnl"/>
        </w:rPr>
        <w:t>0</w:t>
      </w:r>
      <w:r w:rsidR="005706E4">
        <w:rPr>
          <w:rFonts w:ascii="Arial" w:hAnsi="Arial" w:cs="Arial"/>
          <w:b/>
          <w:bCs/>
          <w:color w:val="002060"/>
          <w:lang w:val="es-ES_tradnl"/>
        </w:rPr>
        <w:t>7</w:t>
      </w:r>
      <w:r w:rsidR="00F54894">
        <w:rPr>
          <w:rFonts w:ascii="Arial" w:hAnsi="Arial" w:cs="Arial"/>
          <w:b/>
          <w:bCs/>
          <w:color w:val="002060"/>
          <w:lang w:val="es-ES_tradnl"/>
        </w:rPr>
        <w:t>.0</w:t>
      </w:r>
      <w:r>
        <w:rPr>
          <w:rFonts w:ascii="Arial" w:hAnsi="Arial" w:cs="Arial"/>
          <w:b/>
          <w:bCs/>
          <w:color w:val="002060"/>
          <w:lang w:val="es-ES_tradnl"/>
        </w:rPr>
        <w:t>9</w:t>
      </w:r>
      <w:r w:rsidR="003A531B" w:rsidRPr="003A537F">
        <w:rPr>
          <w:rFonts w:ascii="Arial" w:hAnsi="Arial" w:cs="Arial"/>
          <w:b/>
          <w:bCs/>
          <w:color w:val="002060"/>
          <w:lang w:val="es-ES_tradnl"/>
        </w:rPr>
        <w:t>.16</w:t>
      </w:r>
    </w:p>
    <w:p w:rsidR="00F74CB1" w:rsidRDefault="00F74CB1" w:rsidP="00F74CB1">
      <w:pPr>
        <w:spacing w:after="0" w:line="240" w:lineRule="auto"/>
        <w:jc w:val="center"/>
        <w:rPr>
          <w:rFonts w:ascii="Arial" w:hAnsi="Arial" w:cs="Arial"/>
          <w:b/>
          <w:bCs/>
          <w:color w:val="002060"/>
        </w:rPr>
      </w:pPr>
    </w:p>
    <w:p w:rsidR="00F74CB1" w:rsidRPr="003A537F" w:rsidRDefault="00F74CB1" w:rsidP="00F74CB1">
      <w:pPr>
        <w:spacing w:after="0" w:line="240" w:lineRule="auto"/>
        <w:jc w:val="center"/>
        <w:rPr>
          <w:rFonts w:ascii="Arial" w:hAnsi="Arial" w:cs="Arial"/>
          <w:color w:val="002060"/>
          <w:lang w:val="es-ES_tradnl"/>
        </w:rPr>
      </w:pPr>
      <w:r>
        <w:rPr>
          <w:rFonts w:ascii="Arial" w:hAnsi="Arial" w:cs="Arial"/>
          <w:b/>
          <w:bCs/>
          <w:color w:val="002060"/>
        </w:rPr>
        <w:t xml:space="preserve">PARA EXPRESAR NUESTRA MOLESTIA, ADVERTENCIA Y COMPROMISO </w:t>
      </w:r>
    </w:p>
    <w:p w:rsidR="005706E4" w:rsidRDefault="005706E4" w:rsidP="00623751">
      <w:pPr>
        <w:spacing w:after="0" w:line="240" w:lineRule="auto"/>
        <w:jc w:val="center"/>
        <w:rPr>
          <w:rFonts w:ascii="Arial" w:hAnsi="Arial" w:cs="Arial"/>
          <w:b/>
          <w:bCs/>
          <w:color w:val="002060"/>
        </w:rPr>
      </w:pPr>
      <w:proofErr w:type="gramStart"/>
      <w:r>
        <w:rPr>
          <w:rFonts w:ascii="Arial" w:hAnsi="Arial" w:cs="Arial"/>
          <w:b/>
          <w:bCs/>
          <w:color w:val="002060"/>
        </w:rPr>
        <w:t>¡¡</w:t>
      </w:r>
      <w:proofErr w:type="gramEnd"/>
      <w:r>
        <w:rPr>
          <w:rFonts w:ascii="Arial" w:hAnsi="Arial" w:cs="Arial"/>
          <w:b/>
          <w:bCs/>
          <w:color w:val="002060"/>
        </w:rPr>
        <w:t xml:space="preserve"> </w:t>
      </w:r>
      <w:r w:rsidR="00F74CB1">
        <w:rPr>
          <w:rFonts w:ascii="Arial" w:hAnsi="Arial" w:cs="Arial"/>
          <w:b/>
          <w:bCs/>
          <w:color w:val="002060"/>
        </w:rPr>
        <w:t>ES</w:t>
      </w:r>
      <w:r>
        <w:rPr>
          <w:rFonts w:ascii="Arial" w:hAnsi="Arial" w:cs="Arial"/>
          <w:b/>
          <w:bCs/>
          <w:color w:val="002060"/>
        </w:rPr>
        <w:t xml:space="preserve">TE 14 DE SEPTIEMBRE, TODOS/AS </w:t>
      </w:r>
      <w:r w:rsidR="00F74CB1">
        <w:rPr>
          <w:rFonts w:ascii="Arial" w:hAnsi="Arial" w:cs="Arial"/>
          <w:b/>
          <w:bCs/>
          <w:color w:val="002060"/>
        </w:rPr>
        <w:t xml:space="preserve">EN </w:t>
      </w:r>
      <w:r>
        <w:rPr>
          <w:rFonts w:ascii="Arial" w:hAnsi="Arial" w:cs="Arial"/>
          <w:b/>
          <w:bCs/>
          <w:color w:val="002060"/>
        </w:rPr>
        <w:t>PARO NACIONAL EN LA DT¡¡</w:t>
      </w:r>
    </w:p>
    <w:p w:rsidR="00F74CB1" w:rsidRPr="00F74CB1" w:rsidRDefault="00F74CB1" w:rsidP="00A7291B">
      <w:pPr>
        <w:spacing w:after="0" w:line="240" w:lineRule="auto"/>
        <w:jc w:val="both"/>
        <w:rPr>
          <w:rFonts w:ascii="Arial" w:hAnsi="Arial" w:cs="Arial"/>
          <w:b/>
          <w:color w:val="002060"/>
        </w:rPr>
      </w:pPr>
    </w:p>
    <w:p w:rsidR="00F74CB1" w:rsidRDefault="00F74CB1" w:rsidP="00A7291B">
      <w:pPr>
        <w:spacing w:after="0" w:line="240" w:lineRule="auto"/>
        <w:jc w:val="both"/>
        <w:rPr>
          <w:rFonts w:ascii="Arial" w:hAnsi="Arial" w:cs="Arial"/>
          <w:b/>
          <w:color w:val="002060"/>
          <w:lang w:val="es-ES_tradnl"/>
        </w:rPr>
      </w:pPr>
      <w:bookmarkStart w:id="0" w:name="_GoBack"/>
      <w:bookmarkEnd w:id="0"/>
    </w:p>
    <w:p w:rsidR="0036767D" w:rsidRPr="0036767D" w:rsidRDefault="0036767D" w:rsidP="00A7291B">
      <w:pPr>
        <w:spacing w:after="0" w:line="240" w:lineRule="auto"/>
        <w:jc w:val="both"/>
        <w:rPr>
          <w:rFonts w:ascii="Arial" w:hAnsi="Arial" w:cs="Arial"/>
          <w:b/>
          <w:color w:val="002060"/>
          <w:lang w:val="es-ES_tradnl"/>
        </w:rPr>
      </w:pPr>
      <w:r w:rsidRPr="0036767D">
        <w:rPr>
          <w:rFonts w:ascii="Arial" w:hAnsi="Arial" w:cs="Arial"/>
          <w:b/>
          <w:color w:val="002060"/>
          <w:lang w:val="es-ES_tradnl"/>
        </w:rPr>
        <w:t>Estimados/as socios/as y colegas:</w:t>
      </w:r>
    </w:p>
    <w:p w:rsidR="0036767D" w:rsidRDefault="0036767D" w:rsidP="00A7291B">
      <w:pPr>
        <w:spacing w:after="0" w:line="240" w:lineRule="auto"/>
        <w:jc w:val="both"/>
        <w:rPr>
          <w:rFonts w:ascii="Arial" w:hAnsi="Arial" w:cs="Arial"/>
          <w:color w:val="002060"/>
          <w:lang w:val="es-ES_tradnl"/>
        </w:rPr>
      </w:pPr>
    </w:p>
    <w:p w:rsidR="0077649A" w:rsidRDefault="0077649A" w:rsidP="00A7291B">
      <w:pPr>
        <w:spacing w:after="0" w:line="240" w:lineRule="auto"/>
        <w:jc w:val="both"/>
        <w:rPr>
          <w:rFonts w:ascii="Arial" w:hAnsi="Arial" w:cs="Arial"/>
          <w:color w:val="002060"/>
          <w:lang w:val="es-ES_tradnl"/>
        </w:rPr>
      </w:pPr>
      <w:r>
        <w:rPr>
          <w:rFonts w:ascii="Arial" w:hAnsi="Arial" w:cs="Arial"/>
          <w:color w:val="002060"/>
          <w:lang w:val="es-ES_tradnl"/>
        </w:rPr>
        <w:t xml:space="preserve">En nuestro Comunicado anterior les informamos de la muy mala evaluación que hicimos de la primera propuesta que se nos presentó en la Mesa de Gobierno en la semana pasada, en lo principal por desatender aspectos claves del contenido técnico largamente concordado en la previa Mesa de Modernización, y también por pretenderse suspender unilateralmente el funcionamiento de esta instancia durante este crucial mes de Septiembre, impidiendo con ello cualquier esfuerzo por tratar de acercar </w:t>
      </w:r>
      <w:r w:rsidR="00C05120">
        <w:rPr>
          <w:rFonts w:ascii="Arial" w:hAnsi="Arial" w:cs="Arial"/>
          <w:color w:val="002060"/>
          <w:lang w:val="es-ES_tradnl"/>
        </w:rPr>
        <w:t xml:space="preserve">la inicial e importante distancia de </w:t>
      </w:r>
      <w:r>
        <w:rPr>
          <w:rFonts w:ascii="Arial" w:hAnsi="Arial" w:cs="Arial"/>
          <w:color w:val="002060"/>
          <w:lang w:val="es-ES_tradnl"/>
        </w:rPr>
        <w:t>posiciones</w:t>
      </w:r>
      <w:r w:rsidR="00C05120">
        <w:rPr>
          <w:rFonts w:ascii="Arial" w:hAnsi="Arial" w:cs="Arial"/>
          <w:color w:val="002060"/>
          <w:lang w:val="es-ES_tradnl"/>
        </w:rPr>
        <w:t>, afectando además el itinerario y tiempo comprometido para culminar con el respectivo proyecto de ley</w:t>
      </w:r>
      <w:r>
        <w:rPr>
          <w:rFonts w:ascii="Arial" w:hAnsi="Arial" w:cs="Arial"/>
          <w:color w:val="002060"/>
          <w:lang w:val="es-ES_tradnl"/>
        </w:rPr>
        <w:t>.</w:t>
      </w:r>
    </w:p>
    <w:p w:rsidR="0077649A" w:rsidRDefault="0077649A" w:rsidP="00A7291B">
      <w:pPr>
        <w:spacing w:after="0" w:line="240" w:lineRule="auto"/>
        <w:jc w:val="both"/>
        <w:rPr>
          <w:rFonts w:ascii="Arial" w:hAnsi="Arial" w:cs="Arial"/>
          <w:color w:val="002060"/>
          <w:lang w:val="es-ES_tradnl"/>
        </w:rPr>
      </w:pPr>
    </w:p>
    <w:p w:rsidR="0077649A" w:rsidRDefault="00C05120" w:rsidP="00A7291B">
      <w:pPr>
        <w:spacing w:after="0" w:line="240" w:lineRule="auto"/>
        <w:jc w:val="both"/>
        <w:rPr>
          <w:rFonts w:ascii="Arial" w:hAnsi="Arial" w:cs="Arial"/>
          <w:color w:val="002060"/>
          <w:lang w:val="es-ES_tradnl"/>
        </w:rPr>
      </w:pPr>
      <w:r>
        <w:rPr>
          <w:rFonts w:ascii="Arial" w:hAnsi="Arial" w:cs="Arial"/>
          <w:color w:val="002060"/>
          <w:lang w:val="es-ES_tradnl"/>
        </w:rPr>
        <w:t>Ante ello las Asociaciones</w:t>
      </w:r>
      <w:r w:rsidR="00F43F97">
        <w:rPr>
          <w:rFonts w:ascii="Arial" w:hAnsi="Arial" w:cs="Arial"/>
          <w:color w:val="002060"/>
          <w:lang w:val="es-ES_tradnl"/>
        </w:rPr>
        <w:t xml:space="preserve">, </w:t>
      </w:r>
      <w:r w:rsidR="00F43F97">
        <w:rPr>
          <w:rFonts w:ascii="Arial" w:hAnsi="Arial" w:cs="Arial"/>
          <w:color w:val="002060"/>
          <w:lang w:val="es-ES_tradnl"/>
        </w:rPr>
        <w:t>con el objetivo de encauzar el proceso hacia el curso que entend</w:t>
      </w:r>
      <w:r w:rsidR="00F43F97">
        <w:rPr>
          <w:rFonts w:ascii="Arial" w:hAnsi="Arial" w:cs="Arial"/>
          <w:color w:val="002060"/>
          <w:lang w:val="es-ES_tradnl"/>
        </w:rPr>
        <w:t xml:space="preserve">emos </w:t>
      </w:r>
      <w:r w:rsidR="00F43F97">
        <w:rPr>
          <w:rFonts w:ascii="Arial" w:hAnsi="Arial" w:cs="Arial"/>
          <w:color w:val="002060"/>
          <w:lang w:val="es-ES_tradnl"/>
        </w:rPr>
        <w:t>comprometido</w:t>
      </w:r>
      <w:r w:rsidR="00F43F97">
        <w:rPr>
          <w:rFonts w:ascii="Arial" w:hAnsi="Arial" w:cs="Arial"/>
          <w:color w:val="002060"/>
          <w:lang w:val="es-ES_tradnl"/>
        </w:rPr>
        <w:t xml:space="preserve">, </w:t>
      </w:r>
      <w:r>
        <w:rPr>
          <w:rFonts w:ascii="Arial" w:hAnsi="Arial" w:cs="Arial"/>
          <w:color w:val="002060"/>
          <w:lang w:val="es-ES_tradnl"/>
        </w:rPr>
        <w:t>hemos manifestado nuestra molestia y rechazo por tal primera respuesta</w:t>
      </w:r>
      <w:r w:rsidR="00F43F97">
        <w:rPr>
          <w:rFonts w:ascii="Arial" w:hAnsi="Arial" w:cs="Arial"/>
          <w:color w:val="002060"/>
          <w:lang w:val="es-ES_tradnl"/>
        </w:rPr>
        <w:t xml:space="preserve"> en entrevista tanto con el Director Nacional y el Subdirector, que concretamos ayer, como esperamos acontezca con la Sra. Ministra del Trabajo y el Sr. Subsecretario, que presidieron la constitución de esta instancia, y que esperamos se concreten en la semana que viene.</w:t>
      </w:r>
    </w:p>
    <w:p w:rsidR="00F43F97" w:rsidRDefault="00F43F97" w:rsidP="00A7291B">
      <w:pPr>
        <w:spacing w:after="0" w:line="240" w:lineRule="auto"/>
        <w:jc w:val="both"/>
        <w:rPr>
          <w:rFonts w:ascii="Arial" w:hAnsi="Arial" w:cs="Arial"/>
          <w:color w:val="002060"/>
          <w:lang w:val="es-ES_tradnl"/>
        </w:rPr>
      </w:pPr>
    </w:p>
    <w:p w:rsidR="00F43F97" w:rsidRPr="00F43F97" w:rsidRDefault="00F43F97" w:rsidP="00A7291B">
      <w:pPr>
        <w:spacing w:after="0" w:line="240" w:lineRule="auto"/>
        <w:jc w:val="both"/>
        <w:rPr>
          <w:rFonts w:ascii="Arial" w:hAnsi="Arial" w:cs="Arial"/>
          <w:b/>
          <w:color w:val="002060"/>
          <w:lang w:val="es-ES_tradnl"/>
        </w:rPr>
      </w:pPr>
      <w:r>
        <w:rPr>
          <w:rFonts w:ascii="Arial" w:hAnsi="Arial" w:cs="Arial"/>
          <w:color w:val="002060"/>
          <w:lang w:val="es-ES_tradnl"/>
        </w:rPr>
        <w:t xml:space="preserve">Además, conforme todos los acuerdos y programación previa para </w:t>
      </w:r>
      <w:r w:rsidRPr="00BF1BF3">
        <w:rPr>
          <w:rFonts w:ascii="Arial" w:hAnsi="Arial" w:cs="Arial"/>
          <w:b/>
          <w:color w:val="002060"/>
          <w:lang w:val="es-ES_tradnl"/>
        </w:rPr>
        <w:t>reaccionar con prontitud y proporcionalidad</w:t>
      </w:r>
      <w:r>
        <w:rPr>
          <w:rFonts w:ascii="Arial" w:hAnsi="Arial" w:cs="Arial"/>
          <w:color w:val="002060"/>
          <w:lang w:val="es-ES_tradnl"/>
        </w:rPr>
        <w:t xml:space="preserve"> ante una situación como la expuesta, hemos concordado en la </w:t>
      </w:r>
      <w:r w:rsidR="00FA74AC" w:rsidRPr="00F43F97">
        <w:rPr>
          <w:rFonts w:ascii="Arial" w:hAnsi="Arial" w:cs="Arial"/>
          <w:b/>
          <w:color w:val="002060"/>
          <w:lang w:val="es-ES_tradnl"/>
        </w:rPr>
        <w:t xml:space="preserve">CONVOCATORIA A UNA MOVILIZACIÓN CONSISTENTE EN UNA PARALIZACIÓN DE ACTIVIDADES A DESARROLLAR DURANTE EL </w:t>
      </w:r>
      <w:r w:rsidR="00FA74AC">
        <w:rPr>
          <w:rFonts w:ascii="Arial" w:hAnsi="Arial" w:cs="Arial"/>
          <w:b/>
          <w:color w:val="002060"/>
          <w:lang w:val="es-ES_tradnl"/>
        </w:rPr>
        <w:t xml:space="preserve">PROXIMO </w:t>
      </w:r>
      <w:r w:rsidR="00FA74AC" w:rsidRPr="00F43F97">
        <w:rPr>
          <w:rFonts w:ascii="Arial" w:hAnsi="Arial" w:cs="Arial"/>
          <w:b/>
          <w:color w:val="002060"/>
          <w:lang w:val="es-ES_tradnl"/>
        </w:rPr>
        <w:t>MIÉRCOLES 14 DE SEPTIEMBRE</w:t>
      </w:r>
      <w:r w:rsidR="00FA74AC">
        <w:rPr>
          <w:rFonts w:ascii="Arial" w:hAnsi="Arial" w:cs="Arial"/>
          <w:b/>
          <w:color w:val="002060"/>
          <w:lang w:val="es-ES_tradnl"/>
        </w:rPr>
        <w:t>.</w:t>
      </w:r>
    </w:p>
    <w:p w:rsidR="00F43F97" w:rsidRPr="00F43F97" w:rsidRDefault="00F43F97" w:rsidP="00A7291B">
      <w:pPr>
        <w:spacing w:after="0" w:line="240" w:lineRule="auto"/>
        <w:jc w:val="both"/>
        <w:rPr>
          <w:rFonts w:ascii="Arial" w:hAnsi="Arial" w:cs="Arial"/>
          <w:b/>
          <w:color w:val="002060"/>
          <w:lang w:val="es-ES_tradnl"/>
        </w:rPr>
      </w:pPr>
    </w:p>
    <w:p w:rsidR="00F43F97" w:rsidRDefault="00F84BA6" w:rsidP="00A7291B">
      <w:pPr>
        <w:spacing w:after="0" w:line="240" w:lineRule="auto"/>
        <w:jc w:val="both"/>
        <w:rPr>
          <w:rFonts w:ascii="Arial" w:hAnsi="Arial" w:cs="Arial"/>
          <w:color w:val="002060"/>
          <w:lang w:val="es-ES_tradnl"/>
        </w:rPr>
      </w:pPr>
      <w:r>
        <w:rPr>
          <w:rFonts w:ascii="Arial" w:hAnsi="Arial" w:cs="Arial"/>
          <w:b/>
          <w:color w:val="002060"/>
          <w:lang w:val="es-ES_tradnl"/>
        </w:rPr>
        <w:t xml:space="preserve">Esta acción tiene como objetivo concreto el fortalecer nuestro compromiso y cohesión con el movimiento que debe sustentar este proceso, comenzando por </w:t>
      </w:r>
      <w:r w:rsidR="00F43F97" w:rsidRPr="00BF1BF3">
        <w:rPr>
          <w:rFonts w:ascii="Arial" w:hAnsi="Arial" w:cs="Arial"/>
          <w:b/>
          <w:color w:val="002060"/>
          <w:lang w:val="es-ES_tradnl"/>
        </w:rPr>
        <w:t xml:space="preserve">expresar nuestra molestia y rechazo a esta primera respuesta, </w:t>
      </w:r>
      <w:r>
        <w:rPr>
          <w:rFonts w:ascii="Arial" w:hAnsi="Arial" w:cs="Arial"/>
          <w:b/>
          <w:color w:val="002060"/>
          <w:lang w:val="es-ES_tradnl"/>
        </w:rPr>
        <w:t xml:space="preserve">y </w:t>
      </w:r>
      <w:r w:rsidR="00F43F97" w:rsidRPr="00BF1BF3">
        <w:rPr>
          <w:rFonts w:ascii="Arial" w:hAnsi="Arial" w:cs="Arial"/>
          <w:b/>
          <w:color w:val="002060"/>
          <w:lang w:val="es-ES_tradnl"/>
        </w:rPr>
        <w:t xml:space="preserve">advirtiendo la conveniencia de cumplir con el cronograma </w:t>
      </w:r>
      <w:r w:rsidR="00C671B6">
        <w:rPr>
          <w:rFonts w:ascii="Arial" w:hAnsi="Arial" w:cs="Arial"/>
          <w:b/>
          <w:color w:val="002060"/>
          <w:lang w:val="es-ES_tradnl"/>
        </w:rPr>
        <w:t>establecido,</w:t>
      </w:r>
      <w:r w:rsidR="00F43F97" w:rsidRPr="00BF1BF3">
        <w:rPr>
          <w:rFonts w:ascii="Arial" w:hAnsi="Arial" w:cs="Arial"/>
          <w:b/>
          <w:color w:val="002060"/>
          <w:lang w:val="es-ES_tradnl"/>
        </w:rPr>
        <w:t xml:space="preserve"> a objeto de avanzar en </w:t>
      </w:r>
      <w:r w:rsidR="00F43F97" w:rsidRPr="00BF1BF3">
        <w:rPr>
          <w:rFonts w:ascii="Arial" w:hAnsi="Arial" w:cs="Arial"/>
          <w:b/>
          <w:color w:val="002060"/>
          <w:lang w:val="es-ES_tradnl"/>
        </w:rPr>
        <w:t>recoger los contenidos sustantivos concordados en la Mesa de Modernización</w:t>
      </w:r>
      <w:r w:rsidR="00F43F97" w:rsidRPr="00BF1BF3">
        <w:rPr>
          <w:rFonts w:ascii="Arial" w:hAnsi="Arial" w:cs="Arial"/>
          <w:b/>
          <w:color w:val="002060"/>
          <w:lang w:val="es-ES_tradnl"/>
        </w:rPr>
        <w:t xml:space="preserve">, en </w:t>
      </w:r>
      <w:r w:rsidR="00C671B6">
        <w:rPr>
          <w:rFonts w:ascii="Arial" w:hAnsi="Arial" w:cs="Arial"/>
          <w:b/>
          <w:color w:val="002060"/>
          <w:lang w:val="es-ES_tradnl"/>
        </w:rPr>
        <w:t xml:space="preserve">particular </w:t>
      </w:r>
      <w:r w:rsidR="00F43F97" w:rsidRPr="00BF1BF3">
        <w:rPr>
          <w:rFonts w:ascii="Arial" w:hAnsi="Arial" w:cs="Arial"/>
          <w:b/>
          <w:color w:val="002060"/>
          <w:lang w:val="es-ES_tradnl"/>
        </w:rPr>
        <w:t xml:space="preserve">en </w:t>
      </w:r>
      <w:r w:rsidR="00C671B6">
        <w:rPr>
          <w:rFonts w:ascii="Arial" w:hAnsi="Arial" w:cs="Arial"/>
          <w:b/>
          <w:color w:val="002060"/>
          <w:lang w:val="es-ES_tradnl"/>
        </w:rPr>
        <w:t xml:space="preserve">este muy </w:t>
      </w:r>
      <w:r w:rsidR="00F43F97" w:rsidRPr="00BF1BF3">
        <w:rPr>
          <w:rFonts w:ascii="Arial" w:hAnsi="Arial" w:cs="Arial"/>
          <w:b/>
          <w:color w:val="002060"/>
          <w:lang w:val="es-ES_tradnl"/>
        </w:rPr>
        <w:t>sensible para nosotros mes de septiembre</w:t>
      </w:r>
      <w:r w:rsidR="00F43F97">
        <w:rPr>
          <w:rFonts w:ascii="Arial" w:hAnsi="Arial" w:cs="Arial"/>
          <w:color w:val="002060"/>
          <w:lang w:val="es-ES_tradnl"/>
        </w:rPr>
        <w:t>, en el que se cumple un nuevo Aniversario del Servicio y se celebra el Día del Funcionario de la DT, en coincidencia también con la fecha en que hace 12 años comenzó la movilización que dio origen a nuestra Ley 19.994.</w:t>
      </w:r>
      <w:r w:rsidR="00BF1BF3">
        <w:rPr>
          <w:rFonts w:ascii="Arial" w:hAnsi="Arial" w:cs="Arial"/>
          <w:color w:val="002060"/>
          <w:lang w:val="es-ES_tradnl"/>
        </w:rPr>
        <w:t xml:space="preserve"> </w:t>
      </w:r>
      <w:r w:rsidR="00561E4E">
        <w:rPr>
          <w:rFonts w:ascii="Arial" w:hAnsi="Arial" w:cs="Arial"/>
          <w:color w:val="002060"/>
          <w:lang w:val="es-ES_tradnl"/>
        </w:rPr>
        <w:t xml:space="preserve">Así, el objetivo claro y concreto de esta movilización es hacer fuerza para encauzar el proceso con miras a normalizar la situación en los días posteriores </w:t>
      </w:r>
      <w:r w:rsidR="00561E4E">
        <w:rPr>
          <w:rFonts w:ascii="Arial" w:hAnsi="Arial" w:cs="Arial"/>
          <w:color w:val="002060"/>
          <w:lang w:val="es-ES_tradnl"/>
        </w:rPr>
        <w:t>a</w:t>
      </w:r>
      <w:r w:rsidR="00561E4E">
        <w:rPr>
          <w:rFonts w:ascii="Arial" w:hAnsi="Arial" w:cs="Arial"/>
          <w:color w:val="002060"/>
          <w:lang w:val="es-ES_tradnl"/>
        </w:rPr>
        <w:t xml:space="preserve"> regresar </w:t>
      </w:r>
      <w:r w:rsidR="00561E4E">
        <w:rPr>
          <w:rFonts w:ascii="Arial" w:hAnsi="Arial" w:cs="Arial"/>
          <w:color w:val="002060"/>
          <w:lang w:val="es-ES_tradnl"/>
        </w:rPr>
        <w:t>de Fiestas Patrias</w:t>
      </w:r>
      <w:r w:rsidR="00561E4E">
        <w:rPr>
          <w:rFonts w:ascii="Arial" w:hAnsi="Arial" w:cs="Arial"/>
          <w:color w:val="002060"/>
          <w:lang w:val="es-ES_tradnl"/>
        </w:rPr>
        <w:t xml:space="preserve">. Si ello acontece, esperamos estar trabajando en la Mesa, acercando posiciones, durante las celebraciones de fin de mes. Y, si ello no aconteciere, cada uno </w:t>
      </w:r>
      <w:r w:rsidR="00BF1BF3">
        <w:rPr>
          <w:rFonts w:ascii="Arial" w:hAnsi="Arial" w:cs="Arial"/>
          <w:color w:val="002060"/>
          <w:lang w:val="es-ES_tradnl"/>
        </w:rPr>
        <w:t xml:space="preserve">debiendo </w:t>
      </w:r>
      <w:r w:rsidR="00561E4E">
        <w:rPr>
          <w:rFonts w:ascii="Arial" w:hAnsi="Arial" w:cs="Arial"/>
          <w:color w:val="002060"/>
          <w:lang w:val="es-ES_tradnl"/>
        </w:rPr>
        <w:t>asumi</w:t>
      </w:r>
      <w:r w:rsidR="00BF1BF3">
        <w:rPr>
          <w:rFonts w:ascii="Arial" w:hAnsi="Arial" w:cs="Arial"/>
          <w:color w:val="002060"/>
          <w:lang w:val="es-ES_tradnl"/>
        </w:rPr>
        <w:t xml:space="preserve">r </w:t>
      </w:r>
      <w:r w:rsidR="00561E4E">
        <w:rPr>
          <w:rFonts w:ascii="Arial" w:hAnsi="Arial" w:cs="Arial"/>
          <w:color w:val="002060"/>
          <w:lang w:val="es-ES_tradnl"/>
        </w:rPr>
        <w:t>las responsabilidades del caso, estaremos en la obligación de promover una movilización ascendente, que pudiera terminar, como en el año 2004, en una definición de que</w:t>
      </w:r>
      <w:r w:rsidR="00BF1BF3">
        <w:rPr>
          <w:rFonts w:ascii="Arial" w:hAnsi="Arial" w:cs="Arial"/>
          <w:color w:val="002060"/>
          <w:lang w:val="es-ES_tradnl"/>
        </w:rPr>
        <w:t>, haciéndonos cargo del malestar generalizado,</w:t>
      </w:r>
      <w:r w:rsidR="00561E4E">
        <w:rPr>
          <w:rFonts w:ascii="Arial" w:hAnsi="Arial" w:cs="Arial"/>
          <w:color w:val="002060"/>
          <w:lang w:val="es-ES_tradnl"/>
        </w:rPr>
        <w:t xml:space="preserve"> en esas fechas, no habrá motivos para </w:t>
      </w:r>
      <w:r w:rsidR="00BF1BF3">
        <w:rPr>
          <w:rFonts w:ascii="Arial" w:hAnsi="Arial" w:cs="Arial"/>
          <w:color w:val="002060"/>
          <w:lang w:val="es-ES_tradnl"/>
        </w:rPr>
        <w:t xml:space="preserve">nada que verdaderamente </w:t>
      </w:r>
      <w:r w:rsidR="00561E4E">
        <w:rPr>
          <w:rFonts w:ascii="Arial" w:hAnsi="Arial" w:cs="Arial"/>
          <w:color w:val="002060"/>
          <w:lang w:val="es-ES_tradnl"/>
        </w:rPr>
        <w:t>celebrar.</w:t>
      </w:r>
    </w:p>
    <w:p w:rsidR="00BF1BF3" w:rsidRDefault="00BF1BF3" w:rsidP="00A7291B">
      <w:pPr>
        <w:spacing w:after="0" w:line="240" w:lineRule="auto"/>
        <w:jc w:val="both"/>
        <w:rPr>
          <w:rFonts w:ascii="Arial" w:hAnsi="Arial" w:cs="Arial"/>
          <w:color w:val="002060"/>
          <w:lang w:val="es-ES_tradnl"/>
        </w:rPr>
      </w:pPr>
    </w:p>
    <w:p w:rsidR="00BF1BF3" w:rsidRDefault="00BF1BF3" w:rsidP="00A7291B">
      <w:pPr>
        <w:spacing w:after="0" w:line="240" w:lineRule="auto"/>
        <w:jc w:val="both"/>
        <w:rPr>
          <w:rFonts w:ascii="Arial" w:hAnsi="Arial" w:cs="Arial"/>
          <w:b/>
          <w:color w:val="002060"/>
          <w:lang w:val="es-ES_tradnl"/>
        </w:rPr>
      </w:pPr>
      <w:r w:rsidRPr="00C671B6">
        <w:rPr>
          <w:rFonts w:ascii="Arial" w:hAnsi="Arial" w:cs="Arial"/>
          <w:b/>
          <w:color w:val="002060"/>
          <w:lang w:val="es-ES_tradnl"/>
        </w:rPr>
        <w:t>En esta convocatoria requerimos</w:t>
      </w:r>
      <w:r w:rsidR="00C671B6">
        <w:rPr>
          <w:rFonts w:ascii="Arial" w:hAnsi="Arial" w:cs="Arial"/>
          <w:b/>
          <w:color w:val="002060"/>
          <w:lang w:val="es-ES_tradnl"/>
        </w:rPr>
        <w:t xml:space="preserve"> y esperamos </w:t>
      </w:r>
      <w:r w:rsidRPr="00C671B6">
        <w:rPr>
          <w:rFonts w:ascii="Arial" w:hAnsi="Arial" w:cs="Arial"/>
          <w:b/>
          <w:color w:val="002060"/>
          <w:lang w:val="es-ES_tradnl"/>
        </w:rPr>
        <w:t>la más completa adhesión</w:t>
      </w:r>
      <w:r>
        <w:rPr>
          <w:rFonts w:ascii="Arial" w:hAnsi="Arial" w:cs="Arial"/>
          <w:color w:val="002060"/>
          <w:lang w:val="es-ES_tradnl"/>
        </w:rPr>
        <w:t xml:space="preserve">, </w:t>
      </w:r>
      <w:r w:rsidR="00C671B6">
        <w:rPr>
          <w:rFonts w:ascii="Arial" w:hAnsi="Arial" w:cs="Arial"/>
          <w:color w:val="002060"/>
          <w:lang w:val="es-ES_tradnl"/>
        </w:rPr>
        <w:t>del</w:t>
      </w:r>
      <w:r>
        <w:rPr>
          <w:rFonts w:ascii="Arial" w:hAnsi="Arial" w:cs="Arial"/>
          <w:color w:val="002060"/>
          <w:lang w:val="es-ES_tradnl"/>
        </w:rPr>
        <w:t xml:space="preserve"> 100% de los socios/as y colegas, </w:t>
      </w:r>
      <w:r w:rsidR="00C671B6">
        <w:rPr>
          <w:rFonts w:ascii="Arial" w:hAnsi="Arial" w:cs="Arial"/>
          <w:color w:val="002060"/>
          <w:lang w:val="es-ES_tradnl"/>
        </w:rPr>
        <w:t xml:space="preserve">pues </w:t>
      </w:r>
      <w:r w:rsidR="00F84BA6">
        <w:rPr>
          <w:rFonts w:ascii="Arial" w:hAnsi="Arial" w:cs="Arial"/>
          <w:color w:val="002060"/>
          <w:lang w:val="es-ES_tradnl"/>
        </w:rPr>
        <w:t xml:space="preserve">todos juntos/as somos </w:t>
      </w:r>
      <w:r w:rsidR="001E16B6">
        <w:rPr>
          <w:rFonts w:ascii="Arial" w:hAnsi="Arial" w:cs="Arial"/>
          <w:color w:val="002060"/>
          <w:lang w:val="es-ES_tradnl"/>
        </w:rPr>
        <w:t xml:space="preserve">indispensables </w:t>
      </w:r>
      <w:r>
        <w:rPr>
          <w:rFonts w:ascii="Arial" w:hAnsi="Arial" w:cs="Arial"/>
          <w:color w:val="002060"/>
          <w:lang w:val="es-ES_tradnl"/>
        </w:rPr>
        <w:t>detrás de</w:t>
      </w:r>
      <w:r w:rsidR="001E16B6">
        <w:rPr>
          <w:rFonts w:ascii="Arial" w:hAnsi="Arial" w:cs="Arial"/>
          <w:color w:val="002060"/>
          <w:lang w:val="es-ES_tradnl"/>
        </w:rPr>
        <w:t xml:space="preserve">l </w:t>
      </w:r>
      <w:r>
        <w:rPr>
          <w:rFonts w:ascii="Arial" w:hAnsi="Arial" w:cs="Arial"/>
          <w:color w:val="002060"/>
          <w:lang w:val="es-ES_tradnl"/>
        </w:rPr>
        <w:t>objetivo</w:t>
      </w:r>
      <w:r w:rsidR="00F84BA6">
        <w:rPr>
          <w:rFonts w:ascii="Arial" w:hAnsi="Arial" w:cs="Arial"/>
          <w:color w:val="002060"/>
          <w:lang w:val="es-ES_tradnl"/>
        </w:rPr>
        <w:t xml:space="preserve"> y compromiso común </w:t>
      </w:r>
      <w:r>
        <w:rPr>
          <w:rFonts w:ascii="Arial" w:hAnsi="Arial" w:cs="Arial"/>
          <w:color w:val="002060"/>
          <w:lang w:val="es-ES_tradnl"/>
        </w:rPr>
        <w:t>de promover una ley de plantas y un mejoramiento</w:t>
      </w:r>
      <w:r w:rsidR="001E16B6">
        <w:rPr>
          <w:rFonts w:ascii="Arial" w:hAnsi="Arial" w:cs="Arial"/>
          <w:color w:val="002060"/>
          <w:lang w:val="es-ES_tradnl"/>
        </w:rPr>
        <w:t>,</w:t>
      </w:r>
      <w:r>
        <w:rPr>
          <w:rFonts w:ascii="Arial" w:hAnsi="Arial" w:cs="Arial"/>
          <w:color w:val="002060"/>
          <w:lang w:val="es-ES_tradnl"/>
        </w:rPr>
        <w:t xml:space="preserve"> </w:t>
      </w:r>
      <w:r w:rsidR="00F84BA6">
        <w:rPr>
          <w:rFonts w:ascii="Arial" w:hAnsi="Arial" w:cs="Arial"/>
          <w:color w:val="002060"/>
          <w:lang w:val="es-ES_tradnl"/>
        </w:rPr>
        <w:t xml:space="preserve">largamente </w:t>
      </w:r>
      <w:r w:rsidR="00F84BA6">
        <w:rPr>
          <w:rFonts w:ascii="Arial" w:hAnsi="Arial" w:cs="Arial"/>
          <w:color w:val="002060"/>
          <w:lang w:val="es-ES_tradnl"/>
        </w:rPr>
        <w:lastRenderedPageBreak/>
        <w:t xml:space="preserve">postergados para la DT. </w:t>
      </w:r>
      <w:r w:rsidR="00F84BA6" w:rsidRPr="001E16B6">
        <w:rPr>
          <w:rFonts w:ascii="Arial" w:hAnsi="Arial" w:cs="Arial"/>
          <w:b/>
          <w:color w:val="002060"/>
          <w:lang w:val="es-ES_tradnl"/>
        </w:rPr>
        <w:t xml:space="preserve">Por lo que </w:t>
      </w:r>
      <w:r w:rsidR="001E16B6" w:rsidRPr="001E16B6">
        <w:rPr>
          <w:rFonts w:ascii="Arial" w:hAnsi="Arial" w:cs="Arial"/>
          <w:b/>
          <w:color w:val="002060"/>
          <w:lang w:val="es-ES_tradnl"/>
        </w:rPr>
        <w:t xml:space="preserve">, </w:t>
      </w:r>
      <w:r w:rsidR="001E16B6">
        <w:rPr>
          <w:rFonts w:ascii="Arial" w:hAnsi="Arial" w:cs="Arial"/>
          <w:b/>
          <w:color w:val="002060"/>
          <w:lang w:val="es-ES_tradnl"/>
        </w:rPr>
        <w:t xml:space="preserve">exige y </w:t>
      </w:r>
      <w:r w:rsidR="001E16B6" w:rsidRPr="001E16B6">
        <w:rPr>
          <w:rFonts w:ascii="Arial" w:hAnsi="Arial" w:cs="Arial"/>
          <w:b/>
          <w:color w:val="002060"/>
          <w:lang w:val="es-ES_tradnl"/>
        </w:rPr>
        <w:t>prev</w:t>
      </w:r>
      <w:r w:rsidR="001E16B6">
        <w:rPr>
          <w:rFonts w:ascii="Arial" w:hAnsi="Arial" w:cs="Arial"/>
          <w:b/>
          <w:color w:val="002060"/>
          <w:lang w:val="es-ES_tradnl"/>
        </w:rPr>
        <w:t>é</w:t>
      </w:r>
      <w:r w:rsidR="001E16B6" w:rsidRPr="001E16B6">
        <w:rPr>
          <w:rFonts w:ascii="Arial" w:hAnsi="Arial" w:cs="Arial"/>
          <w:b/>
          <w:color w:val="002060"/>
          <w:lang w:val="es-ES_tradnl"/>
        </w:rPr>
        <w:t xml:space="preserve"> </w:t>
      </w:r>
      <w:r w:rsidRPr="001E16B6">
        <w:rPr>
          <w:rFonts w:ascii="Arial" w:hAnsi="Arial" w:cs="Arial"/>
          <w:b/>
          <w:color w:val="002060"/>
          <w:lang w:val="es-ES_tradnl"/>
        </w:rPr>
        <w:t>la paralización íntegra de nuestras funciones, s</w:t>
      </w:r>
      <w:r w:rsidR="001E16B6">
        <w:rPr>
          <w:rFonts w:ascii="Arial" w:hAnsi="Arial" w:cs="Arial"/>
          <w:b/>
          <w:color w:val="002060"/>
          <w:lang w:val="es-ES_tradnl"/>
        </w:rPr>
        <w:t xml:space="preserve">in perjuicio de </w:t>
      </w:r>
      <w:r w:rsidRPr="001E16B6">
        <w:rPr>
          <w:rFonts w:ascii="Arial" w:hAnsi="Arial" w:cs="Arial"/>
          <w:b/>
          <w:color w:val="002060"/>
          <w:lang w:val="es-ES_tradnl"/>
        </w:rPr>
        <w:t xml:space="preserve">la existencia de un </w:t>
      </w:r>
      <w:r w:rsidR="001E16B6">
        <w:rPr>
          <w:rFonts w:ascii="Arial" w:hAnsi="Arial" w:cs="Arial"/>
          <w:b/>
          <w:color w:val="002060"/>
          <w:lang w:val="es-ES_tradnl"/>
        </w:rPr>
        <w:t>a</w:t>
      </w:r>
      <w:r w:rsidRPr="001E16B6">
        <w:rPr>
          <w:rFonts w:ascii="Arial" w:hAnsi="Arial" w:cs="Arial"/>
          <w:b/>
          <w:color w:val="002060"/>
          <w:lang w:val="es-ES_tradnl"/>
        </w:rPr>
        <w:t>cotado turno ético</w:t>
      </w:r>
      <w:r>
        <w:rPr>
          <w:rFonts w:ascii="Arial" w:hAnsi="Arial" w:cs="Arial"/>
          <w:color w:val="002060"/>
          <w:lang w:val="es-ES_tradnl"/>
        </w:rPr>
        <w:t xml:space="preserve"> </w:t>
      </w:r>
      <w:r w:rsidR="001E16B6">
        <w:rPr>
          <w:rFonts w:ascii="Arial" w:hAnsi="Arial" w:cs="Arial"/>
          <w:color w:val="002060"/>
          <w:lang w:val="es-ES_tradnl"/>
        </w:rPr>
        <w:t xml:space="preserve">(para </w:t>
      </w:r>
      <w:r w:rsidR="00F84BA6">
        <w:rPr>
          <w:rFonts w:ascii="Arial" w:hAnsi="Arial" w:cs="Arial"/>
          <w:color w:val="002060"/>
          <w:lang w:val="es-ES_tradnl"/>
        </w:rPr>
        <w:t xml:space="preserve">cautelar la pérdida de derechos fundamentales de nuestros usuarios/as </w:t>
      </w:r>
      <w:r w:rsidR="001E16B6">
        <w:rPr>
          <w:rFonts w:ascii="Arial" w:hAnsi="Arial" w:cs="Arial"/>
          <w:color w:val="002060"/>
          <w:lang w:val="es-ES_tradnl"/>
        </w:rPr>
        <w:t xml:space="preserve">ante </w:t>
      </w:r>
      <w:r w:rsidR="00F84BA6">
        <w:rPr>
          <w:rFonts w:ascii="Arial" w:hAnsi="Arial" w:cs="Arial"/>
          <w:color w:val="002060"/>
          <w:lang w:val="es-ES_tradnl"/>
        </w:rPr>
        <w:t>plazos fatales</w:t>
      </w:r>
      <w:r w:rsidR="001E16B6">
        <w:rPr>
          <w:rFonts w:ascii="Arial" w:hAnsi="Arial" w:cs="Arial"/>
          <w:color w:val="002060"/>
          <w:lang w:val="es-ES_tradnl"/>
        </w:rPr>
        <w:t xml:space="preserve">, como es el caso de </w:t>
      </w:r>
      <w:r w:rsidR="00F84BA6">
        <w:rPr>
          <w:rFonts w:ascii="Arial" w:hAnsi="Arial" w:cs="Arial"/>
          <w:color w:val="002060"/>
          <w:lang w:val="es-ES_tradnl"/>
        </w:rPr>
        <w:t xml:space="preserve">comparendos citados tras más de 50 días desde el despido; y actos esenciales en la negociación colectiva), </w:t>
      </w:r>
      <w:r w:rsidR="00F84BA6" w:rsidRPr="001E16B6">
        <w:rPr>
          <w:rFonts w:ascii="Arial" w:hAnsi="Arial" w:cs="Arial"/>
          <w:b/>
          <w:color w:val="002060"/>
          <w:lang w:val="es-ES_tradnl"/>
        </w:rPr>
        <w:t xml:space="preserve">y un </w:t>
      </w:r>
      <w:r w:rsidR="001E16B6" w:rsidRPr="001E16B6">
        <w:rPr>
          <w:rFonts w:ascii="Arial" w:hAnsi="Arial" w:cs="Arial"/>
          <w:b/>
          <w:color w:val="002060"/>
          <w:lang w:val="es-ES_tradnl"/>
        </w:rPr>
        <w:t xml:space="preserve">preaviso, </w:t>
      </w:r>
      <w:r w:rsidR="00F84BA6" w:rsidRPr="001E16B6">
        <w:rPr>
          <w:rFonts w:ascii="Arial" w:hAnsi="Arial" w:cs="Arial"/>
          <w:b/>
          <w:color w:val="002060"/>
          <w:lang w:val="es-ES_tradnl"/>
        </w:rPr>
        <w:t xml:space="preserve">que se </w:t>
      </w:r>
      <w:r w:rsidR="001E16B6" w:rsidRPr="001E16B6">
        <w:rPr>
          <w:rFonts w:ascii="Arial" w:hAnsi="Arial" w:cs="Arial"/>
          <w:b/>
          <w:color w:val="002060"/>
          <w:lang w:val="es-ES_tradnl"/>
        </w:rPr>
        <w:t>emite desde estos momentos</w:t>
      </w:r>
      <w:r w:rsidR="001E16B6">
        <w:rPr>
          <w:rFonts w:ascii="Arial" w:hAnsi="Arial" w:cs="Arial"/>
          <w:color w:val="002060"/>
          <w:lang w:val="es-ES_tradnl"/>
        </w:rPr>
        <w:t xml:space="preserve">, a </w:t>
      </w:r>
      <w:r w:rsidR="00F84BA6">
        <w:rPr>
          <w:rFonts w:ascii="Arial" w:hAnsi="Arial" w:cs="Arial"/>
          <w:color w:val="002060"/>
          <w:lang w:val="es-ES_tradnl"/>
        </w:rPr>
        <w:t xml:space="preserve">objeto </w:t>
      </w:r>
      <w:r w:rsidR="001E16B6">
        <w:rPr>
          <w:rFonts w:ascii="Arial" w:hAnsi="Arial" w:cs="Arial"/>
          <w:color w:val="002060"/>
          <w:lang w:val="es-ES_tradnl"/>
        </w:rPr>
        <w:t xml:space="preserve">que la autoridad adopte las medidas de su cargo para </w:t>
      </w:r>
      <w:r w:rsidR="00F84BA6">
        <w:rPr>
          <w:rFonts w:ascii="Arial" w:hAnsi="Arial" w:cs="Arial"/>
          <w:color w:val="002060"/>
          <w:lang w:val="es-ES_tradnl"/>
        </w:rPr>
        <w:t xml:space="preserve">reprogramar las atenciones previstas para ese día. </w:t>
      </w:r>
      <w:r w:rsidR="00F84BA6" w:rsidRPr="00FA74AC">
        <w:rPr>
          <w:rFonts w:ascii="Arial" w:hAnsi="Arial" w:cs="Arial"/>
          <w:b/>
          <w:color w:val="002060"/>
          <w:lang w:val="es-ES_tradnl"/>
        </w:rPr>
        <w:t xml:space="preserve">Además, </w:t>
      </w:r>
      <w:r w:rsidR="00FA74AC">
        <w:rPr>
          <w:rFonts w:ascii="Arial" w:hAnsi="Arial" w:cs="Arial"/>
          <w:b/>
          <w:color w:val="002060"/>
          <w:lang w:val="es-ES_tradnl"/>
        </w:rPr>
        <w:t xml:space="preserve">ese día </w:t>
      </w:r>
      <w:r w:rsidR="001E16B6" w:rsidRPr="00FA74AC">
        <w:rPr>
          <w:rFonts w:ascii="Arial" w:hAnsi="Arial" w:cs="Arial"/>
          <w:b/>
          <w:color w:val="002060"/>
          <w:lang w:val="es-ES_tradnl"/>
        </w:rPr>
        <w:t>deberán efectuarse, en</w:t>
      </w:r>
      <w:r w:rsidR="001E16B6" w:rsidRPr="001E16B6">
        <w:rPr>
          <w:rFonts w:ascii="Arial" w:hAnsi="Arial" w:cs="Arial"/>
          <w:b/>
          <w:color w:val="002060"/>
          <w:lang w:val="es-ES_tradnl"/>
        </w:rPr>
        <w:t xml:space="preserve"> </w:t>
      </w:r>
      <w:r w:rsidR="00F84BA6" w:rsidRPr="001E16B6">
        <w:rPr>
          <w:rFonts w:ascii="Arial" w:hAnsi="Arial" w:cs="Arial"/>
          <w:b/>
          <w:color w:val="002060"/>
          <w:lang w:val="es-ES_tradnl"/>
        </w:rPr>
        <w:t>tod</w:t>
      </w:r>
      <w:r w:rsidR="001E16B6" w:rsidRPr="001E16B6">
        <w:rPr>
          <w:rFonts w:ascii="Arial" w:hAnsi="Arial" w:cs="Arial"/>
          <w:b/>
          <w:color w:val="002060"/>
          <w:lang w:val="es-ES_tradnl"/>
        </w:rPr>
        <w:t xml:space="preserve">as las oficinas, </w:t>
      </w:r>
      <w:r w:rsidR="00F84BA6" w:rsidRPr="001E16B6">
        <w:rPr>
          <w:rFonts w:ascii="Arial" w:hAnsi="Arial" w:cs="Arial"/>
          <w:b/>
          <w:color w:val="002060"/>
          <w:lang w:val="es-ES_tradnl"/>
        </w:rPr>
        <w:t>asambleas informativas para interiorizarnos con más detalle de la Plataforma Conjunta suscrita entre ambas Asociaciones, con los contenidos que constituyen, en lo esencial, el Pliego por el cual estamos luchando en este proceso.</w:t>
      </w:r>
    </w:p>
    <w:p w:rsidR="001E16B6" w:rsidRDefault="001E16B6" w:rsidP="00A7291B">
      <w:pPr>
        <w:spacing w:after="0" w:line="240" w:lineRule="auto"/>
        <w:jc w:val="both"/>
        <w:rPr>
          <w:rFonts w:ascii="Arial" w:hAnsi="Arial" w:cs="Arial"/>
          <w:b/>
          <w:color w:val="002060"/>
          <w:lang w:val="es-ES_tradnl"/>
        </w:rPr>
      </w:pPr>
    </w:p>
    <w:p w:rsidR="00E7380B" w:rsidRDefault="00E7380B" w:rsidP="00A7291B">
      <w:pPr>
        <w:spacing w:after="0" w:line="240" w:lineRule="auto"/>
        <w:jc w:val="both"/>
        <w:rPr>
          <w:rFonts w:ascii="Arial" w:hAnsi="Arial" w:cs="Arial"/>
          <w:b/>
          <w:color w:val="002060"/>
          <w:lang w:val="es-ES_tradnl"/>
        </w:rPr>
      </w:pPr>
      <w:r>
        <w:rPr>
          <w:rFonts w:ascii="Arial" w:hAnsi="Arial" w:cs="Arial"/>
          <w:b/>
          <w:color w:val="002060"/>
          <w:lang w:val="es-ES_tradnl"/>
        </w:rPr>
        <w:t>Por supuesto, desde ya estamos canalizando nuestros esfuerzos y preparando lo necesario para, con el concurso activo y unitario de las organizaciones regionales y provinciales de ambas Asociaciones, coordinar con todos/as nuestros/as dirigentes, las instrucciones y orientaciones del caso, de tal forma de poder cumplir el rol y la obligación de liderar y conducir debidamente esta movilización, demostrando, junto a la capacidad de propuestas que sobradamente hemos exhibido, la fuerza y compromiso para impulsarlas y lograrlas.</w:t>
      </w:r>
    </w:p>
    <w:p w:rsidR="00F84BA6" w:rsidRDefault="00E7380B" w:rsidP="00A7291B">
      <w:pPr>
        <w:spacing w:after="0" w:line="240" w:lineRule="auto"/>
        <w:jc w:val="both"/>
        <w:rPr>
          <w:rFonts w:ascii="Arial" w:hAnsi="Arial" w:cs="Arial"/>
          <w:color w:val="002060"/>
          <w:lang w:val="es-ES_tradnl"/>
        </w:rPr>
      </w:pPr>
      <w:r>
        <w:rPr>
          <w:rFonts w:ascii="Arial" w:hAnsi="Arial" w:cs="Arial"/>
          <w:b/>
          <w:color w:val="002060"/>
          <w:lang w:val="es-ES_tradnl"/>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619ED" w:rsidRPr="003A537F" w:rsidTr="001953D5">
        <w:tc>
          <w:tcPr>
            <w:tcW w:w="4414" w:type="dxa"/>
          </w:tcPr>
          <w:p w:rsidR="00CE2683" w:rsidRDefault="00CE2683" w:rsidP="00E619ED">
            <w:pPr>
              <w:spacing w:after="0" w:line="240" w:lineRule="auto"/>
              <w:jc w:val="center"/>
              <w:rPr>
                <w:rFonts w:ascii="Arial" w:hAnsi="Arial" w:cs="Arial"/>
                <w:b/>
                <w:bCs/>
                <w:color w:val="002060"/>
                <w:lang w:val="es-CO"/>
              </w:rPr>
            </w:pPr>
          </w:p>
          <w:p w:rsidR="00E7380B" w:rsidRDefault="00E7380B" w:rsidP="00E619ED">
            <w:pPr>
              <w:spacing w:after="0" w:line="240" w:lineRule="auto"/>
              <w:jc w:val="center"/>
              <w:rPr>
                <w:rFonts w:ascii="Arial" w:hAnsi="Arial" w:cs="Arial"/>
                <w:b/>
                <w:bCs/>
                <w:color w:val="002060"/>
                <w:lang w:val="es-CO"/>
              </w:rPr>
            </w:pPr>
          </w:p>
          <w:p w:rsidR="00E619ED" w:rsidRPr="003A537F" w:rsidRDefault="00E619ED" w:rsidP="00E619ED">
            <w:pPr>
              <w:spacing w:after="0" w:line="240" w:lineRule="auto"/>
              <w:jc w:val="center"/>
              <w:rPr>
                <w:color w:val="002060"/>
              </w:rPr>
            </w:pPr>
            <w:r w:rsidRPr="003A537F">
              <w:rPr>
                <w:rFonts w:ascii="Arial" w:hAnsi="Arial" w:cs="Arial"/>
                <w:b/>
                <w:bCs/>
                <w:color w:val="002060"/>
                <w:lang w:val="es-CO"/>
              </w:rPr>
              <w:t>DIRECTORIO  EJECUTIVO NACIONAL</w:t>
            </w:r>
          </w:p>
          <w:p w:rsidR="00E619ED" w:rsidRPr="003A537F" w:rsidRDefault="00E619ED" w:rsidP="00A1584E">
            <w:pPr>
              <w:spacing w:after="0" w:line="240" w:lineRule="auto"/>
              <w:jc w:val="center"/>
              <w:rPr>
                <w:rFonts w:ascii="Arial" w:hAnsi="Arial" w:cs="Arial"/>
                <w:color w:val="002060"/>
                <w:lang w:val="es-ES_tradnl"/>
              </w:rPr>
            </w:pPr>
            <w:r w:rsidRPr="003A537F">
              <w:rPr>
                <w:rFonts w:ascii="Arial" w:hAnsi="Arial" w:cs="Arial"/>
                <w:b/>
                <w:bCs/>
                <w:color w:val="002060"/>
                <w:lang w:val="es-CO"/>
              </w:rPr>
              <w:t>ANFUNTCH</w:t>
            </w:r>
          </w:p>
        </w:tc>
        <w:tc>
          <w:tcPr>
            <w:tcW w:w="4414" w:type="dxa"/>
          </w:tcPr>
          <w:p w:rsidR="00CE2683" w:rsidRPr="003A537F" w:rsidRDefault="00CE2683" w:rsidP="00415235">
            <w:pPr>
              <w:spacing w:after="0" w:line="240" w:lineRule="auto"/>
              <w:jc w:val="both"/>
              <w:rPr>
                <w:rFonts w:ascii="Arial" w:hAnsi="Arial" w:cs="Arial"/>
                <w:color w:val="002060"/>
                <w:lang w:val="es-ES_tradnl"/>
              </w:rPr>
            </w:pPr>
          </w:p>
          <w:p w:rsidR="00A1584E" w:rsidRDefault="00A1584E" w:rsidP="001953D5">
            <w:pPr>
              <w:spacing w:after="0" w:line="240" w:lineRule="auto"/>
              <w:jc w:val="center"/>
              <w:rPr>
                <w:rFonts w:ascii="Arial" w:hAnsi="Arial" w:cs="Arial"/>
                <w:b/>
                <w:bCs/>
                <w:color w:val="002060"/>
                <w:lang w:val="es-CO"/>
              </w:rPr>
            </w:pPr>
          </w:p>
          <w:p w:rsidR="001953D5" w:rsidRPr="003A537F" w:rsidRDefault="001953D5" w:rsidP="001953D5">
            <w:pPr>
              <w:spacing w:after="0" w:line="240" w:lineRule="auto"/>
              <w:jc w:val="center"/>
              <w:rPr>
                <w:color w:val="002060"/>
              </w:rPr>
            </w:pPr>
            <w:r w:rsidRPr="003A537F">
              <w:rPr>
                <w:rFonts w:ascii="Arial" w:hAnsi="Arial" w:cs="Arial"/>
                <w:b/>
                <w:bCs/>
                <w:color w:val="002060"/>
                <w:lang w:val="es-CO"/>
              </w:rPr>
              <w:t>DIRECTORIO  NACIONAL</w:t>
            </w:r>
          </w:p>
          <w:p w:rsidR="00E619ED" w:rsidRPr="003A537F" w:rsidRDefault="001953D5" w:rsidP="001953D5">
            <w:pPr>
              <w:spacing w:after="0" w:line="240" w:lineRule="auto"/>
              <w:jc w:val="center"/>
              <w:rPr>
                <w:rFonts w:ascii="Arial" w:hAnsi="Arial" w:cs="Arial"/>
                <w:color w:val="002060"/>
                <w:lang w:val="es-ES_tradnl"/>
              </w:rPr>
            </w:pPr>
            <w:r w:rsidRPr="003A537F">
              <w:rPr>
                <w:rFonts w:ascii="Arial" w:hAnsi="Arial" w:cs="Arial"/>
                <w:b/>
                <w:bCs/>
                <w:color w:val="002060"/>
                <w:lang w:val="es-CO"/>
              </w:rPr>
              <w:t>APU</w:t>
            </w:r>
          </w:p>
        </w:tc>
      </w:tr>
    </w:tbl>
    <w:p w:rsidR="00F43021" w:rsidRPr="003A537F" w:rsidRDefault="00F43021" w:rsidP="00415235">
      <w:pPr>
        <w:spacing w:after="0" w:line="240" w:lineRule="auto"/>
        <w:jc w:val="both"/>
        <w:rPr>
          <w:rFonts w:ascii="Arial" w:hAnsi="Arial" w:cs="Arial"/>
          <w:color w:val="002060"/>
          <w:lang w:val="es-ES_tradnl"/>
        </w:rPr>
      </w:pPr>
    </w:p>
    <w:p w:rsidR="00E619ED" w:rsidRPr="003A537F" w:rsidRDefault="00E619ED">
      <w:pPr>
        <w:rPr>
          <w:color w:val="002060"/>
        </w:rPr>
      </w:pPr>
    </w:p>
    <w:sectPr w:rsidR="00E619ED" w:rsidRPr="003A537F" w:rsidSect="00E619ED">
      <w:pgSz w:w="12240" w:h="15840"/>
      <w:pgMar w:top="284" w:right="1418"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1B"/>
    <w:rsid w:val="00057D30"/>
    <w:rsid w:val="00066239"/>
    <w:rsid w:val="00073734"/>
    <w:rsid w:val="000C58AA"/>
    <w:rsid w:val="000F2D3B"/>
    <w:rsid w:val="00131666"/>
    <w:rsid w:val="0019385F"/>
    <w:rsid w:val="001953D5"/>
    <w:rsid w:val="001A32ED"/>
    <w:rsid w:val="001E16B6"/>
    <w:rsid w:val="00213DC3"/>
    <w:rsid w:val="00240EED"/>
    <w:rsid w:val="00256DDE"/>
    <w:rsid w:val="00282240"/>
    <w:rsid w:val="0028380F"/>
    <w:rsid w:val="00286233"/>
    <w:rsid w:val="00307E04"/>
    <w:rsid w:val="00346AF6"/>
    <w:rsid w:val="003506F1"/>
    <w:rsid w:val="0036139E"/>
    <w:rsid w:val="0036643A"/>
    <w:rsid w:val="0036767D"/>
    <w:rsid w:val="00381C5F"/>
    <w:rsid w:val="003972C6"/>
    <w:rsid w:val="003A531B"/>
    <w:rsid w:val="003A537F"/>
    <w:rsid w:val="003A5ECD"/>
    <w:rsid w:val="003D0BBC"/>
    <w:rsid w:val="003F78AC"/>
    <w:rsid w:val="00415235"/>
    <w:rsid w:val="004251F6"/>
    <w:rsid w:val="00484FAC"/>
    <w:rsid w:val="004B3F35"/>
    <w:rsid w:val="00535505"/>
    <w:rsid w:val="00547AC6"/>
    <w:rsid w:val="00561E4E"/>
    <w:rsid w:val="005706E4"/>
    <w:rsid w:val="005B04C2"/>
    <w:rsid w:val="00623751"/>
    <w:rsid w:val="0066703E"/>
    <w:rsid w:val="006C40A6"/>
    <w:rsid w:val="00732248"/>
    <w:rsid w:val="007377D5"/>
    <w:rsid w:val="0077649A"/>
    <w:rsid w:val="00795F45"/>
    <w:rsid w:val="007A5DCE"/>
    <w:rsid w:val="007C1C54"/>
    <w:rsid w:val="007C37C5"/>
    <w:rsid w:val="007F5D06"/>
    <w:rsid w:val="00831C85"/>
    <w:rsid w:val="0088320E"/>
    <w:rsid w:val="00894AF5"/>
    <w:rsid w:val="009407D4"/>
    <w:rsid w:val="00952B28"/>
    <w:rsid w:val="0095668E"/>
    <w:rsid w:val="00961697"/>
    <w:rsid w:val="009761DA"/>
    <w:rsid w:val="009A78EA"/>
    <w:rsid w:val="009E376E"/>
    <w:rsid w:val="00A1584E"/>
    <w:rsid w:val="00A3404C"/>
    <w:rsid w:val="00A7291B"/>
    <w:rsid w:val="00AC1115"/>
    <w:rsid w:val="00B1442F"/>
    <w:rsid w:val="00B2379F"/>
    <w:rsid w:val="00B32B8F"/>
    <w:rsid w:val="00B617BE"/>
    <w:rsid w:val="00B64814"/>
    <w:rsid w:val="00BC5626"/>
    <w:rsid w:val="00BD40BA"/>
    <w:rsid w:val="00BF1BF3"/>
    <w:rsid w:val="00C05120"/>
    <w:rsid w:val="00C671B6"/>
    <w:rsid w:val="00CE12F9"/>
    <w:rsid w:val="00CE2683"/>
    <w:rsid w:val="00D05BC2"/>
    <w:rsid w:val="00DF4A08"/>
    <w:rsid w:val="00E14BCE"/>
    <w:rsid w:val="00E619ED"/>
    <w:rsid w:val="00E7380B"/>
    <w:rsid w:val="00E85EDE"/>
    <w:rsid w:val="00E9213E"/>
    <w:rsid w:val="00F43021"/>
    <w:rsid w:val="00F43F97"/>
    <w:rsid w:val="00F54894"/>
    <w:rsid w:val="00F74CB1"/>
    <w:rsid w:val="00F80024"/>
    <w:rsid w:val="00F825FC"/>
    <w:rsid w:val="00F83C9A"/>
    <w:rsid w:val="00F8466D"/>
    <w:rsid w:val="00F84BA6"/>
    <w:rsid w:val="00FA6348"/>
    <w:rsid w:val="00FA74AC"/>
    <w:rsid w:val="00FA7B01"/>
    <w:rsid w:val="00FB032B"/>
    <w:rsid w:val="00FF0E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11BC7-2EFF-4F2A-B15D-055F7CBA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91B"/>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B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BBC"/>
    <w:rPr>
      <w:rFonts w:ascii="Segoe UI" w:hAnsi="Segoe UI" w:cs="Segoe UI"/>
      <w:sz w:val="18"/>
      <w:szCs w:val="18"/>
    </w:rPr>
  </w:style>
  <w:style w:type="table" w:styleId="Tablaconcuadrcula">
    <w:name w:val="Table Grid"/>
    <w:basedOn w:val="Tablanormal"/>
    <w:uiPriority w:val="39"/>
    <w:rsid w:val="00E6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6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1AC7C.AC8A6C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3CED-4295-41CF-B28B-E36164EA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Campusano Palma</dc:creator>
  <cp:keywords/>
  <dc:description/>
  <cp:lastModifiedBy>Raul Campusano Palma</cp:lastModifiedBy>
  <cp:revision>54</cp:revision>
  <cp:lastPrinted>2016-07-13T16:43:00Z</cp:lastPrinted>
  <dcterms:created xsi:type="dcterms:W3CDTF">2016-07-07T23:04:00Z</dcterms:created>
  <dcterms:modified xsi:type="dcterms:W3CDTF">2016-09-07T14:49:00Z</dcterms:modified>
</cp:coreProperties>
</file>